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AA1" w:rsidRPr="00AA2311" w:rsidRDefault="00790A61" w:rsidP="00790A61">
      <w:pPr>
        <w:ind w:left="1418" w:hanging="1418"/>
        <w:rPr>
          <w:rFonts w:asciiTheme="majorBidi" w:hAnsiTheme="majorBidi" w:cstheme="majorBidi"/>
          <w:sz w:val="30"/>
          <w:szCs w:val="30"/>
          <w:lang w:bidi="th-TH"/>
        </w:rPr>
      </w:pP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ชื่อเรื่อง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ab/>
      </w:r>
      <w:r w:rsidR="00B85432" w:rsidRPr="00AA2311">
        <w:rPr>
          <w:rFonts w:asciiTheme="majorBidi" w:hAnsiTheme="majorBidi" w:cstheme="majorBidi"/>
          <w:sz w:val="30"/>
          <w:szCs w:val="30"/>
          <w:cs/>
          <w:lang w:bidi="th-TH"/>
        </w:rPr>
        <w:t>รายงานการ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ใช้เอกสารประกอบการสอน</w:t>
      </w:r>
      <w:r w:rsidR="00B85432" w:rsidRPr="00AA2311">
        <w:rPr>
          <w:rFonts w:asciiTheme="majorBidi" w:hAnsiTheme="majorBidi" w:cstheme="majorBidi"/>
          <w:sz w:val="30"/>
          <w:szCs w:val="30"/>
          <w:cs/>
          <w:lang w:bidi="th-TH"/>
        </w:rPr>
        <w:t>วิชา</w:t>
      </w:r>
      <w:r w:rsidR="00B85432"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การวิเคราะห์และออกแบบระบบ</w:t>
      </w:r>
      <w:r w:rsidR="00B85432"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 </w:t>
      </w:r>
      <w:r w:rsidR="00B85432"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 xml:space="preserve">              </w:t>
      </w:r>
      <w:r w:rsidR="00B85432"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รหัสวิชา</w:t>
      </w:r>
      <w:r w:rsidR="00B85432" w:rsidRPr="00AA2311">
        <w:rPr>
          <w:rFonts w:asciiTheme="majorBidi" w:hAnsiTheme="majorBidi" w:cstheme="majorBidi"/>
          <w:color w:val="000000"/>
          <w:sz w:val="30"/>
          <w:szCs w:val="30"/>
        </w:rPr>
        <w:t xml:space="preserve">  3204 – 2006</w:t>
      </w:r>
      <w:r w:rsidR="00B85432" w:rsidRPr="00AA2311">
        <w:rPr>
          <w:rFonts w:asciiTheme="majorBidi" w:hAnsiTheme="majorBidi" w:cstheme="majorBidi"/>
          <w:sz w:val="30"/>
          <w:szCs w:val="30"/>
          <w:cs/>
        </w:rPr>
        <w:t xml:space="preserve"> </w:t>
      </w:r>
      <w:r w:rsidR="00B85432" w:rsidRPr="00AA2311">
        <w:rPr>
          <w:rFonts w:asciiTheme="majorBidi" w:hAnsiTheme="majorBidi" w:cstheme="majorBidi"/>
          <w:sz w:val="30"/>
          <w:szCs w:val="30"/>
          <w:cs/>
          <w:lang w:bidi="th-TH"/>
        </w:rPr>
        <w:t>สำหรับนักศึกษาระดับประกาศนียบัตรวิชาชีพชั้นสูง                  วิทยาลัยอาชีวศึกษาชุมพร</w:t>
      </w:r>
      <w:r w:rsidR="00B85432"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   </w:t>
      </w:r>
    </w:p>
    <w:p w:rsidR="00790A61" w:rsidRPr="00AA2311" w:rsidRDefault="00790A61">
      <w:pPr>
        <w:rPr>
          <w:rFonts w:asciiTheme="majorBidi" w:hAnsiTheme="majorBidi" w:cstheme="majorBidi"/>
          <w:sz w:val="30"/>
          <w:szCs w:val="30"/>
          <w:lang w:bidi="th-TH"/>
        </w:rPr>
      </w:pP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ชื่อผู้วิจัย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ab/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ab/>
        <w:t>นาง</w:t>
      </w:r>
      <w:r w:rsidR="00B85432" w:rsidRPr="00AA2311">
        <w:rPr>
          <w:rFonts w:asciiTheme="majorBidi" w:hAnsiTheme="majorBidi" w:cstheme="majorBidi"/>
          <w:sz w:val="30"/>
          <w:szCs w:val="30"/>
          <w:cs/>
          <w:lang w:bidi="th-TH"/>
        </w:rPr>
        <w:t>เสาวลักษณ์  บุญชื่น</w:t>
      </w:r>
    </w:p>
    <w:p w:rsidR="00790A61" w:rsidRPr="00AA2311" w:rsidRDefault="00790A61">
      <w:pPr>
        <w:rPr>
          <w:rFonts w:asciiTheme="majorBidi" w:hAnsiTheme="majorBidi" w:cstheme="majorBidi"/>
          <w:sz w:val="30"/>
          <w:szCs w:val="30"/>
          <w:lang w:bidi="th-TH"/>
        </w:rPr>
      </w:pP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ตำแหน่ง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ab/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ab/>
        <w:t xml:space="preserve">ครู  </w:t>
      </w:r>
      <w:proofErr w:type="spellStart"/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วิทย</w:t>
      </w:r>
      <w:proofErr w:type="spellEnd"/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ฐานะ  ชำนาญการ</w:t>
      </w:r>
    </w:p>
    <w:p w:rsidR="00B85432" w:rsidRPr="00AA2311" w:rsidRDefault="00790A61">
      <w:pPr>
        <w:rPr>
          <w:rFonts w:asciiTheme="majorBidi" w:hAnsiTheme="majorBidi" w:cstheme="majorBidi"/>
          <w:sz w:val="30"/>
          <w:szCs w:val="30"/>
          <w:lang w:bidi="th-TH"/>
        </w:rPr>
      </w:pP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วุฒิการศึกษา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ab/>
      </w:r>
      <w:r w:rsidR="00B85432" w:rsidRPr="00AA2311">
        <w:rPr>
          <w:rFonts w:asciiTheme="majorBidi" w:hAnsiTheme="majorBidi" w:cstheme="majorBidi"/>
          <w:sz w:val="30"/>
          <w:szCs w:val="30"/>
          <w:cs/>
          <w:lang w:bidi="th-TH"/>
        </w:rPr>
        <w:t>วิทยา</w:t>
      </w:r>
      <w:proofErr w:type="spellStart"/>
      <w:r w:rsidR="00B85432" w:rsidRPr="00AA2311">
        <w:rPr>
          <w:rFonts w:asciiTheme="majorBidi" w:hAnsiTheme="majorBidi" w:cstheme="majorBidi"/>
          <w:sz w:val="30"/>
          <w:szCs w:val="30"/>
          <w:cs/>
          <w:lang w:bidi="th-TH"/>
        </w:rPr>
        <w:t>ศาสต</w:t>
      </w:r>
      <w:proofErr w:type="spellEnd"/>
      <w:r w:rsidR="00B85432" w:rsidRPr="00AA2311">
        <w:rPr>
          <w:rFonts w:asciiTheme="majorBidi" w:hAnsiTheme="majorBidi" w:cstheme="majorBidi"/>
          <w:sz w:val="30"/>
          <w:szCs w:val="30"/>
          <w:cs/>
          <w:lang w:bidi="th-TH"/>
        </w:rPr>
        <w:t>รมหาบัณฑิต</w:t>
      </w:r>
      <w:r w:rsidR="00B85432" w:rsidRPr="00AA2311">
        <w:rPr>
          <w:rFonts w:asciiTheme="majorBidi" w:hAnsiTheme="majorBidi" w:cstheme="majorBidi"/>
          <w:sz w:val="30"/>
          <w:szCs w:val="30"/>
          <w:cs/>
        </w:rPr>
        <w:t xml:space="preserve"> (</w:t>
      </w:r>
      <w:proofErr w:type="spellStart"/>
      <w:r w:rsidR="00B85432" w:rsidRPr="00AA2311">
        <w:rPr>
          <w:rFonts w:asciiTheme="majorBidi" w:hAnsiTheme="majorBidi" w:cstheme="majorBidi"/>
          <w:sz w:val="30"/>
          <w:szCs w:val="30"/>
          <w:cs/>
          <w:lang w:bidi="th-TH"/>
        </w:rPr>
        <w:t>วท</w:t>
      </w:r>
      <w:proofErr w:type="spellEnd"/>
      <w:r w:rsidR="00B85432" w:rsidRPr="00AA2311">
        <w:rPr>
          <w:rFonts w:asciiTheme="majorBidi" w:hAnsiTheme="majorBidi" w:cstheme="majorBidi"/>
          <w:sz w:val="30"/>
          <w:szCs w:val="30"/>
          <w:cs/>
        </w:rPr>
        <w:t>.</w:t>
      </w:r>
      <w:r w:rsidR="00B85432" w:rsidRPr="00AA2311">
        <w:rPr>
          <w:rFonts w:asciiTheme="majorBidi" w:hAnsiTheme="majorBidi" w:cstheme="majorBidi"/>
          <w:sz w:val="30"/>
          <w:szCs w:val="30"/>
          <w:cs/>
          <w:lang w:bidi="th-TH"/>
        </w:rPr>
        <w:t>ม</w:t>
      </w:r>
      <w:r w:rsidR="00B85432" w:rsidRPr="00AA2311">
        <w:rPr>
          <w:rFonts w:asciiTheme="majorBidi" w:hAnsiTheme="majorBidi" w:cstheme="majorBidi"/>
          <w:sz w:val="30"/>
          <w:szCs w:val="30"/>
          <w:cs/>
        </w:rPr>
        <w:t xml:space="preserve">.)  </w:t>
      </w:r>
      <w:r w:rsidR="00B85432" w:rsidRPr="00AA2311">
        <w:rPr>
          <w:rFonts w:asciiTheme="majorBidi" w:hAnsiTheme="majorBidi" w:cstheme="majorBidi"/>
          <w:sz w:val="30"/>
          <w:szCs w:val="30"/>
          <w:cs/>
          <w:lang w:bidi="th-TH"/>
        </w:rPr>
        <w:t>การจัดการเทคโนโลยีสารสนเทศ</w:t>
      </w:r>
    </w:p>
    <w:p w:rsidR="00790A61" w:rsidRPr="00AA2311" w:rsidRDefault="00790A61">
      <w:pPr>
        <w:rPr>
          <w:rFonts w:asciiTheme="majorBidi" w:hAnsiTheme="majorBidi" w:cstheme="majorBidi"/>
          <w:sz w:val="30"/>
          <w:szCs w:val="30"/>
          <w:lang w:bidi="th-TH"/>
        </w:rPr>
      </w:pP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สถานศึกษา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ab/>
        <w:t>วิทยาลัยอาชีวศึกษาชุมพร</w:t>
      </w:r>
    </w:p>
    <w:p w:rsidR="00790A61" w:rsidRPr="00AA2311" w:rsidRDefault="00790A61">
      <w:pPr>
        <w:rPr>
          <w:rFonts w:asciiTheme="majorBidi" w:hAnsiTheme="majorBidi" w:cstheme="majorBidi"/>
          <w:sz w:val="30"/>
          <w:szCs w:val="30"/>
          <w:lang w:bidi="th-TH"/>
        </w:rPr>
      </w:pP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ปีที่ทำการศึกษา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ab/>
      </w:r>
      <w:r w:rsidR="00B85432" w:rsidRPr="00AA2311">
        <w:rPr>
          <w:rFonts w:asciiTheme="majorBidi" w:hAnsiTheme="majorBidi" w:cstheme="majorBidi"/>
          <w:sz w:val="30"/>
          <w:szCs w:val="30"/>
          <w:lang w:bidi="th-TH"/>
        </w:rPr>
        <w:t>2560</w:t>
      </w:r>
    </w:p>
    <w:p w:rsidR="00790A61" w:rsidRPr="00AA2311" w:rsidRDefault="00790A61">
      <w:pPr>
        <w:rPr>
          <w:rFonts w:asciiTheme="majorBidi" w:hAnsiTheme="majorBidi" w:cstheme="majorBidi"/>
          <w:sz w:val="30"/>
          <w:szCs w:val="30"/>
          <w:lang w:bidi="th-TH"/>
        </w:rPr>
      </w:pPr>
    </w:p>
    <w:p w:rsidR="00790A61" w:rsidRPr="00AA2311" w:rsidRDefault="00790A61" w:rsidP="00790A61">
      <w:pPr>
        <w:jc w:val="center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  <w:r w:rsidRPr="00AA2311">
        <w:rPr>
          <w:rFonts w:asciiTheme="majorBidi" w:hAnsiTheme="majorBidi" w:cstheme="majorBidi"/>
          <w:b/>
          <w:bCs/>
          <w:sz w:val="30"/>
          <w:szCs w:val="30"/>
          <w:cs/>
          <w:lang w:bidi="th-TH"/>
        </w:rPr>
        <w:t>บทคัดย่อ</w:t>
      </w:r>
    </w:p>
    <w:p w:rsidR="00790A61" w:rsidRPr="00AA2311" w:rsidRDefault="00790A61">
      <w:pPr>
        <w:rPr>
          <w:rFonts w:asciiTheme="majorBidi" w:hAnsiTheme="majorBidi" w:cstheme="majorBidi"/>
          <w:sz w:val="30"/>
          <w:szCs w:val="30"/>
          <w:lang w:bidi="th-TH"/>
        </w:rPr>
      </w:pPr>
    </w:p>
    <w:p w:rsidR="00AA2311" w:rsidRPr="00AA2311" w:rsidRDefault="00B85432" w:rsidP="00AA2311">
      <w:pPr>
        <w:ind w:firstLine="851"/>
        <w:rPr>
          <w:rFonts w:asciiTheme="majorBidi" w:hAnsiTheme="majorBidi" w:cstheme="majorBidi"/>
          <w:sz w:val="30"/>
          <w:szCs w:val="30"/>
          <w:lang w:bidi="th-TH"/>
        </w:rPr>
      </w:pP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การศึกษาผล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การใช้เอกสารประกอบการสอนวิชา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การวิเคราะห์และออกแบบระบบ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รหัสวิชา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 xml:space="preserve">  3204 – 2006</w:t>
      </w:r>
      <w:r w:rsidRPr="00AA2311">
        <w:rPr>
          <w:rFonts w:asciiTheme="majorBidi" w:hAnsiTheme="majorBidi" w:cstheme="majorBidi"/>
          <w:sz w:val="30"/>
          <w:szCs w:val="30"/>
          <w:cs/>
        </w:rPr>
        <w:t xml:space="preserve"> 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สำหรับนักศึกษาระดับประกาศนียบัตรวิชาชีพชั้นสูง  วิทยาลัยอาชีวศึกษาชุมพร  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                              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 </w:t>
      </w:r>
      <w:r w:rsidR="00790A61"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มีวัตถุประสงค์ เพื่อ  </w:t>
      </w:r>
      <w:r w:rsidR="00790A61" w:rsidRPr="00AA2311">
        <w:rPr>
          <w:rFonts w:asciiTheme="majorBidi" w:hAnsiTheme="majorBidi" w:cstheme="majorBidi"/>
          <w:sz w:val="30"/>
          <w:szCs w:val="30"/>
          <w:lang w:bidi="th-TH"/>
        </w:rPr>
        <w:t>1</w:t>
      </w:r>
      <w:r w:rsidR="00790A61"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)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สร้างเอกสารประกอบการสอนวิชาการวิเคราะห์และออกแบบระบบ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รหัสวิชา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 xml:space="preserve"> 3204 – 2006  </w:t>
      </w:r>
      <w:r w:rsidR="00790A61" w:rsidRPr="00AA2311">
        <w:rPr>
          <w:rFonts w:asciiTheme="majorBidi" w:hAnsiTheme="majorBidi" w:cstheme="majorBidi"/>
          <w:sz w:val="30"/>
          <w:szCs w:val="30"/>
          <w:lang w:bidi="th-TH"/>
        </w:rPr>
        <w:t>2</w:t>
      </w:r>
      <w:r w:rsidR="00790A61"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)  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หาประสิทธิภาพในการเรียนการสอนโดยใช้เอกสารประกอบการสอน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วิชาการวิเคราะห์และออกแบบระบบ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รหัสวิชา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 xml:space="preserve">  3204 – 2006  </w:t>
      </w:r>
      <w:r w:rsidR="00790A61" w:rsidRPr="00AA2311">
        <w:rPr>
          <w:rFonts w:asciiTheme="majorBidi" w:hAnsiTheme="majorBidi" w:cstheme="majorBidi"/>
          <w:sz w:val="30"/>
          <w:szCs w:val="30"/>
          <w:lang w:bidi="th-TH"/>
        </w:rPr>
        <w:t>3</w:t>
      </w:r>
      <w:r w:rsidR="00790A61"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)  </w:t>
      </w:r>
      <w:r w:rsidRPr="00AA2311">
        <w:rPr>
          <w:rFonts w:asciiTheme="majorBidi" w:hAnsiTheme="majorBidi" w:cstheme="majorBidi"/>
          <w:spacing w:val="2"/>
          <w:sz w:val="30"/>
          <w:szCs w:val="30"/>
          <w:cs/>
          <w:lang w:bidi="th-TH"/>
        </w:rPr>
        <w:t>ศึกษาความก้าวหน้าในการเรียนของผู้เรียนโดยใช้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เอกสารประกอบการสอน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วิชาการวิเคราะห์และออกแบบระบบ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รหัสวิชา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 xml:space="preserve">  3204 – 2006  </w:t>
      </w:r>
      <w:r w:rsidR="00790A61"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  และ </w:t>
      </w:r>
      <w:r w:rsidR="00790A61" w:rsidRPr="00AA2311">
        <w:rPr>
          <w:rFonts w:asciiTheme="majorBidi" w:hAnsiTheme="majorBidi" w:cstheme="majorBidi"/>
          <w:sz w:val="30"/>
          <w:szCs w:val="30"/>
          <w:lang w:bidi="th-TH"/>
        </w:rPr>
        <w:t>4</w:t>
      </w:r>
      <w:r w:rsidRPr="00AA2311">
        <w:rPr>
          <w:rFonts w:asciiTheme="majorBidi" w:hAnsiTheme="majorBidi" w:cstheme="majorBidi"/>
          <w:spacing w:val="2"/>
          <w:sz w:val="30"/>
          <w:szCs w:val="30"/>
          <w:cs/>
          <w:lang w:bidi="th-TH"/>
        </w:rPr>
        <w:t xml:space="preserve">)  </w:t>
      </w:r>
      <w:r w:rsidRPr="00AA2311">
        <w:rPr>
          <w:rFonts w:asciiTheme="majorBidi" w:hAnsiTheme="majorBidi" w:cstheme="majorBidi"/>
          <w:spacing w:val="2"/>
          <w:sz w:val="30"/>
          <w:szCs w:val="30"/>
          <w:cs/>
          <w:lang w:bidi="th-TH"/>
        </w:rPr>
        <w:t>ศึกษาความพึงพอใจของผู้เรียนต่อการจัดการเรียนการสอนโดยใช้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เอกสารประกอบการสอน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วิชาการวิเคราะห์และออกแบบระบบ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รหัสวิชา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 xml:space="preserve">  3204 – 2006  </w:t>
      </w:r>
      <w:r w:rsidR="00790A61"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ประชากรที่ใช้ในการศึกษาในครั้งนี้ได้แก่  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นักศึกษาระดับประกาศนียบัตรวิชาชีพชั้นสูง</w:t>
      </w:r>
      <w:r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วิทยาลัยอาชีวศึกษาชุมพร</w:t>
      </w:r>
      <w:r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ที่ลงทะเบียนเรียนวิชา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การวิเคราะห์และออกแบบระบบ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รหัสวิชา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 xml:space="preserve">  3204 – 2006</w:t>
      </w:r>
      <w:r w:rsidRPr="00AA2311">
        <w:rPr>
          <w:rFonts w:asciiTheme="majorBidi" w:hAnsiTheme="majorBidi" w:cstheme="majorBidi"/>
          <w:sz w:val="30"/>
          <w:szCs w:val="30"/>
          <w:cs/>
        </w:rPr>
        <w:t xml:space="preserve">   </w:t>
      </w:r>
      <w:r w:rsidRPr="00AA2311">
        <w:rPr>
          <w:rFonts w:asciiTheme="majorBidi" w:hAnsiTheme="majorBidi" w:cstheme="majorBidi"/>
          <w:color w:val="000000"/>
          <w:spacing w:val="-2"/>
          <w:sz w:val="30"/>
          <w:szCs w:val="30"/>
          <w:cs/>
          <w:lang w:bidi="th-TH"/>
        </w:rPr>
        <w:t>ในภาคเรียนที่</w:t>
      </w:r>
      <w:r w:rsidRPr="00AA2311">
        <w:rPr>
          <w:rFonts w:asciiTheme="majorBidi" w:hAnsiTheme="majorBidi" w:cstheme="majorBidi"/>
          <w:color w:val="000000"/>
          <w:spacing w:val="-2"/>
          <w:sz w:val="30"/>
          <w:szCs w:val="30"/>
          <w:cs/>
        </w:rPr>
        <w:t xml:space="preserve"> </w:t>
      </w:r>
      <w:r w:rsidRPr="00AA2311">
        <w:rPr>
          <w:rFonts w:asciiTheme="majorBidi" w:hAnsiTheme="majorBidi" w:cstheme="majorBidi"/>
          <w:color w:val="000000"/>
          <w:spacing w:val="-2"/>
          <w:sz w:val="30"/>
          <w:szCs w:val="30"/>
        </w:rPr>
        <w:t xml:space="preserve"> 2 </w:t>
      </w:r>
      <w:r w:rsidRPr="00AA2311">
        <w:rPr>
          <w:rFonts w:asciiTheme="majorBidi" w:hAnsiTheme="majorBidi" w:cstheme="majorBidi"/>
          <w:color w:val="000000"/>
          <w:spacing w:val="-2"/>
          <w:sz w:val="30"/>
          <w:szCs w:val="30"/>
          <w:cs/>
        </w:rPr>
        <w:t xml:space="preserve"> </w:t>
      </w:r>
      <w:r w:rsidRPr="00AA2311">
        <w:rPr>
          <w:rFonts w:asciiTheme="majorBidi" w:hAnsiTheme="majorBidi" w:cstheme="majorBidi"/>
          <w:color w:val="000000"/>
          <w:spacing w:val="-2"/>
          <w:sz w:val="30"/>
          <w:szCs w:val="30"/>
          <w:cs/>
          <w:lang w:bidi="th-TH"/>
        </w:rPr>
        <w:t>ปีการศึกษา</w:t>
      </w:r>
      <w:r w:rsidRPr="00AA2311">
        <w:rPr>
          <w:rFonts w:asciiTheme="majorBidi" w:hAnsiTheme="majorBidi" w:cstheme="majorBidi"/>
          <w:color w:val="000000"/>
          <w:spacing w:val="-2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color w:val="000000"/>
          <w:spacing w:val="-2"/>
          <w:sz w:val="30"/>
          <w:szCs w:val="30"/>
        </w:rPr>
        <w:t xml:space="preserve">2560  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 xml:space="preserve">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จำนวน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>2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ห้องเรียน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 xml:space="preserve"> 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จำนวน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>47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คน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 xml:space="preserve">  </w:t>
      </w:r>
      <w:r w:rsidR="00AC6CA2" w:rsidRPr="00AA2311">
        <w:rPr>
          <w:rFonts w:asciiTheme="majorBidi" w:hAnsiTheme="majorBidi" w:cstheme="majorBidi"/>
          <w:sz w:val="30"/>
          <w:szCs w:val="30"/>
          <w:cs/>
          <w:lang w:bidi="th-TH"/>
        </w:rPr>
        <w:t>กลุ่มตัวอย่าง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คือ  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นักศึกษาระดับประกาศนียบัตรวิชาชีพชั้นสูง</w:t>
      </w:r>
      <w:r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วิทยาลัยอาชีวศึกษาชุมพร</w:t>
      </w:r>
      <w:r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ที่ลงทะเบียนเรียนวิชา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การวิเคราะห์และออกแบบระบบ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รหัสวิชา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 xml:space="preserve">  3204 – 2006</w:t>
      </w:r>
      <w:r w:rsidRPr="00AA2311">
        <w:rPr>
          <w:rFonts w:asciiTheme="majorBidi" w:hAnsiTheme="majorBidi" w:cstheme="majorBidi"/>
          <w:sz w:val="30"/>
          <w:szCs w:val="30"/>
          <w:cs/>
        </w:rPr>
        <w:t xml:space="preserve">   </w:t>
      </w:r>
      <w:r w:rsidRPr="00AA2311">
        <w:rPr>
          <w:rFonts w:asciiTheme="majorBidi" w:hAnsiTheme="majorBidi" w:cstheme="majorBidi"/>
          <w:color w:val="000000"/>
          <w:spacing w:val="-2"/>
          <w:sz w:val="30"/>
          <w:szCs w:val="30"/>
          <w:cs/>
          <w:lang w:bidi="th-TH"/>
        </w:rPr>
        <w:t>ในภาคเรียนที่</w:t>
      </w:r>
      <w:r w:rsidRPr="00AA2311">
        <w:rPr>
          <w:rFonts w:asciiTheme="majorBidi" w:hAnsiTheme="majorBidi" w:cstheme="majorBidi"/>
          <w:color w:val="000000"/>
          <w:spacing w:val="-2"/>
          <w:sz w:val="30"/>
          <w:szCs w:val="30"/>
          <w:cs/>
        </w:rPr>
        <w:t xml:space="preserve"> </w:t>
      </w:r>
      <w:r w:rsidRPr="00AA2311">
        <w:rPr>
          <w:rFonts w:asciiTheme="majorBidi" w:hAnsiTheme="majorBidi" w:cstheme="majorBidi"/>
          <w:color w:val="000000"/>
          <w:spacing w:val="-2"/>
          <w:sz w:val="30"/>
          <w:szCs w:val="30"/>
        </w:rPr>
        <w:t xml:space="preserve"> 2 </w:t>
      </w:r>
      <w:r w:rsidRPr="00AA2311">
        <w:rPr>
          <w:rFonts w:asciiTheme="majorBidi" w:hAnsiTheme="majorBidi" w:cstheme="majorBidi"/>
          <w:color w:val="000000"/>
          <w:spacing w:val="-2"/>
          <w:sz w:val="30"/>
          <w:szCs w:val="30"/>
          <w:cs/>
        </w:rPr>
        <w:t xml:space="preserve"> </w:t>
      </w:r>
      <w:r w:rsidR="00AA2311">
        <w:rPr>
          <w:rFonts w:asciiTheme="majorBidi" w:hAnsiTheme="majorBidi" w:cstheme="majorBidi" w:hint="cs"/>
          <w:color w:val="000000"/>
          <w:spacing w:val="-2"/>
          <w:sz w:val="30"/>
          <w:szCs w:val="30"/>
          <w:cs/>
          <w:lang w:bidi="th-TH"/>
        </w:rPr>
        <w:t xml:space="preserve">                     </w:t>
      </w:r>
      <w:r w:rsidRPr="00AA2311">
        <w:rPr>
          <w:rFonts w:asciiTheme="majorBidi" w:hAnsiTheme="majorBidi" w:cstheme="majorBidi"/>
          <w:color w:val="000000"/>
          <w:spacing w:val="-2"/>
          <w:sz w:val="30"/>
          <w:szCs w:val="30"/>
          <w:cs/>
          <w:lang w:bidi="th-TH"/>
        </w:rPr>
        <w:t>ปีการศึกษา</w:t>
      </w:r>
      <w:r w:rsidRPr="00AA2311">
        <w:rPr>
          <w:rFonts w:asciiTheme="majorBidi" w:hAnsiTheme="majorBidi" w:cstheme="majorBidi"/>
          <w:color w:val="000000"/>
          <w:spacing w:val="-2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color w:val="000000"/>
          <w:spacing w:val="-2"/>
          <w:sz w:val="30"/>
          <w:szCs w:val="30"/>
        </w:rPr>
        <w:t xml:space="preserve">2560  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 xml:space="preserve">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จำนวน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>1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ห้องเรียน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จำนวน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 xml:space="preserve">20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คน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เลือกโดยการสุ่มแบบกลุ่ม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 (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>Cluster  Sampling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>)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 xml:space="preserve"> </w:t>
      </w:r>
      <w:r w:rsidR="00AC6CA2" w:rsidRPr="00AA2311">
        <w:rPr>
          <w:rFonts w:asciiTheme="majorBidi" w:hAnsiTheme="majorBidi" w:cstheme="majorBidi"/>
          <w:sz w:val="30"/>
          <w:szCs w:val="30"/>
          <w:cs/>
          <w:lang w:bidi="th-TH"/>
        </w:rPr>
        <w:t>เครื่องมือที่ใช้ในการศึกษา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เอกสารประกอบการสอน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วิชาการวิเคราะห์และออกแบบระบบ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รหัสวิชา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 xml:space="preserve"> 3204 – 2006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  </w:t>
      </w:r>
      <w:r w:rsidR="00AC6CA2"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จำนวน  </w:t>
      </w:r>
      <w:r w:rsidR="00AC6CA2" w:rsidRPr="00AA2311">
        <w:rPr>
          <w:rFonts w:asciiTheme="majorBidi" w:hAnsiTheme="majorBidi" w:cstheme="majorBidi"/>
          <w:sz w:val="30"/>
          <w:szCs w:val="30"/>
          <w:lang w:bidi="th-TH"/>
        </w:rPr>
        <w:t>9</w:t>
      </w:r>
      <w:r w:rsidR="00AC6CA2"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  หน่วย  แบบทดสอบวัดผลสัมฤทธิ์ทางการเรียน  แบบ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ทดสอบก่อนเรียนและหลังเรียนในแต่ละหน่วย  </w:t>
      </w:r>
      <w:r w:rsidR="00AC6CA2" w:rsidRPr="00AA2311">
        <w:rPr>
          <w:rFonts w:asciiTheme="majorBidi" w:hAnsiTheme="majorBidi" w:cstheme="majorBidi"/>
          <w:sz w:val="30"/>
          <w:szCs w:val="30"/>
          <w:cs/>
          <w:lang w:bidi="th-TH"/>
        </w:rPr>
        <w:t>และแบบสอบถามความพึงพอใจของผู้เรียนต่อ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การเรียนการสอนโดยใช้</w:t>
      </w:r>
      <w:r w:rsidR="00AC6CA2" w:rsidRPr="00AA2311">
        <w:rPr>
          <w:rFonts w:asciiTheme="majorBidi" w:hAnsiTheme="majorBidi" w:cstheme="majorBidi"/>
          <w:sz w:val="30"/>
          <w:szCs w:val="30"/>
          <w:cs/>
          <w:lang w:bidi="th-TH"/>
        </w:rPr>
        <w:t>เอกสารประกอบการสอนวิชา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การวิเคราะห์และออกแบบระบบ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</w:rPr>
        <w:t xml:space="preserve"> </w:t>
      </w:r>
      <w:r w:rsidRPr="00AA2311">
        <w:rPr>
          <w:rFonts w:asciiTheme="majorBidi" w:hAnsiTheme="majorBidi" w:cstheme="majorBidi"/>
          <w:color w:val="000000"/>
          <w:sz w:val="30"/>
          <w:szCs w:val="30"/>
          <w:cs/>
          <w:lang w:bidi="th-TH"/>
        </w:rPr>
        <w:t>รหัสวิชา</w:t>
      </w:r>
      <w:r w:rsidRPr="00AA2311">
        <w:rPr>
          <w:rFonts w:asciiTheme="majorBidi" w:hAnsiTheme="majorBidi" w:cstheme="majorBidi"/>
          <w:color w:val="000000"/>
          <w:sz w:val="30"/>
          <w:szCs w:val="30"/>
        </w:rPr>
        <w:t xml:space="preserve"> 3204 – 2006</w:t>
      </w:r>
      <w:r w:rsidR="00AA2311">
        <w:rPr>
          <w:rFonts w:asciiTheme="majorBidi" w:hAnsiTheme="majorBidi" w:cstheme="majorBidi"/>
          <w:sz w:val="30"/>
          <w:szCs w:val="30"/>
          <w:lang w:bidi="th-TH"/>
        </w:rPr>
        <w:t xml:space="preserve">  </w:t>
      </w:r>
      <w:r w:rsidR="00AA2311">
        <w:rPr>
          <w:rFonts w:asciiTheme="majorBidi" w:hAnsiTheme="majorBidi" w:cstheme="majorBidi" w:hint="cs"/>
          <w:sz w:val="30"/>
          <w:szCs w:val="30"/>
          <w:cs/>
          <w:lang w:bidi="th-TH"/>
        </w:rPr>
        <w:t>ผ</w:t>
      </w:r>
      <w:r w:rsidR="00AC6CA2"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ลการศึกษาพบว่า  </w:t>
      </w:r>
      <w:r w:rsidR="00AA2311">
        <w:rPr>
          <w:rFonts w:asciiTheme="majorBidi" w:hAnsiTheme="majorBidi" w:cstheme="majorBidi"/>
          <w:sz w:val="30"/>
          <w:szCs w:val="30"/>
          <w:lang w:bidi="th-TH"/>
        </w:rPr>
        <w:t xml:space="preserve">               </w:t>
      </w:r>
      <w:r w:rsidR="00AC6CA2" w:rsidRPr="00AA2311">
        <w:rPr>
          <w:rFonts w:asciiTheme="majorBidi" w:hAnsiTheme="majorBidi" w:cstheme="majorBidi"/>
          <w:sz w:val="30"/>
          <w:szCs w:val="30"/>
          <w:lang w:bidi="th-TH"/>
        </w:rPr>
        <w:t>1</w:t>
      </w:r>
      <w:r w:rsidR="00AC6CA2"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)  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ผู้เชี่ยวชาญให้การยอมรับว่าเอกสารประกอบการสอนวิชาการวิเคราะห์และออกแบบระบบ</w:t>
      </w:r>
      <w:r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รหัสวิชา</w:t>
      </w:r>
      <w:r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Pr="00AA2311">
        <w:rPr>
          <w:rFonts w:asciiTheme="majorBidi" w:hAnsiTheme="majorBidi" w:cstheme="majorBidi"/>
          <w:sz w:val="30"/>
          <w:szCs w:val="30"/>
        </w:rPr>
        <w:t xml:space="preserve">3204 – 2006  </w:t>
      </w:r>
      <w:r w:rsidRPr="00AA2311">
        <w:rPr>
          <w:rFonts w:asciiTheme="majorBidi" w:hAnsiTheme="majorBidi" w:cstheme="majorBidi"/>
          <w:sz w:val="30"/>
          <w:szCs w:val="30"/>
          <w:cs/>
          <w:lang w:bidi="th-TH"/>
        </w:rPr>
        <w:t>มีคุณภาพในภาพรวมอยู่ในระดับสูงมาก</w:t>
      </w:r>
      <w:r w:rsidR="00AC6CA2"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  </w:t>
      </w:r>
      <w:r w:rsidR="00AC6CA2" w:rsidRPr="00AA2311">
        <w:rPr>
          <w:rFonts w:asciiTheme="majorBidi" w:hAnsiTheme="majorBidi" w:cstheme="majorBidi"/>
          <w:sz w:val="30"/>
          <w:szCs w:val="30"/>
          <w:lang w:bidi="th-TH"/>
        </w:rPr>
        <w:t>2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ประสิทธิภาพของการเรียนการสอนโดยใช้เอกสารประกอบการสอนวิชาการวิเคราะห์และออกแบบระบบ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รหัสวิชา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</w:rPr>
        <w:t xml:space="preserve">3204 – 2006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ในแต่ละหน่วย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ตั้งแต่หน่วยที่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</w:t>
      </w:r>
      <w:r w:rsidR="00AA2311" w:rsidRPr="00AA2311">
        <w:rPr>
          <w:rFonts w:asciiTheme="majorBidi" w:hAnsiTheme="majorBidi" w:cstheme="majorBidi"/>
          <w:sz w:val="30"/>
          <w:szCs w:val="30"/>
        </w:rPr>
        <w:t>1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ถึงหน่วยที่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</w:t>
      </w:r>
      <w:r w:rsidR="00AA2311" w:rsidRPr="00AA2311">
        <w:rPr>
          <w:rFonts w:asciiTheme="majorBidi" w:hAnsiTheme="majorBidi" w:cstheme="majorBidi"/>
          <w:sz w:val="30"/>
          <w:szCs w:val="30"/>
        </w:rPr>
        <w:t>9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เป็นดังนี้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83.</w:t>
      </w:r>
      <w:r w:rsidR="00AA2311" w:rsidRPr="00AA2311">
        <w:rPr>
          <w:rFonts w:asciiTheme="majorBidi" w:hAnsiTheme="majorBidi" w:cstheme="majorBidi"/>
          <w:sz w:val="30"/>
          <w:szCs w:val="30"/>
        </w:rPr>
        <w:t>53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>/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84.25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,  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83.</w:t>
      </w:r>
      <w:r w:rsidR="00AA2311" w:rsidRPr="00AA2311">
        <w:rPr>
          <w:rFonts w:asciiTheme="majorBidi" w:hAnsiTheme="majorBidi" w:cstheme="majorBidi"/>
          <w:sz w:val="30"/>
          <w:szCs w:val="30"/>
        </w:rPr>
        <w:t>00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>/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81.</w:t>
      </w:r>
      <w:r w:rsidR="00AA2311" w:rsidRPr="00AA2311">
        <w:rPr>
          <w:rFonts w:asciiTheme="majorBidi" w:hAnsiTheme="majorBidi" w:cstheme="majorBidi"/>
          <w:sz w:val="30"/>
          <w:szCs w:val="30"/>
        </w:rPr>
        <w:t>66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,  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82.78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>/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80.</w:t>
      </w:r>
      <w:r w:rsidR="00AA2311" w:rsidRPr="00AA2311">
        <w:rPr>
          <w:rFonts w:asciiTheme="majorBidi" w:hAnsiTheme="majorBidi" w:cstheme="majorBidi"/>
          <w:sz w:val="30"/>
          <w:szCs w:val="30"/>
        </w:rPr>
        <w:t>75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,  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81.</w:t>
      </w:r>
      <w:r w:rsidR="00AA2311" w:rsidRPr="00AA2311">
        <w:rPr>
          <w:rFonts w:asciiTheme="majorBidi" w:hAnsiTheme="majorBidi" w:cstheme="majorBidi"/>
          <w:sz w:val="30"/>
          <w:szCs w:val="30"/>
        </w:rPr>
        <w:t>54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>/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80.50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,  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lastRenderedPageBreak/>
        <w:t>82.</w:t>
      </w:r>
      <w:r w:rsidR="00AA2311" w:rsidRPr="00AA2311">
        <w:rPr>
          <w:rFonts w:asciiTheme="majorBidi" w:hAnsiTheme="majorBidi" w:cstheme="majorBidi"/>
          <w:sz w:val="30"/>
          <w:szCs w:val="30"/>
        </w:rPr>
        <w:t>00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>/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80.6</w:t>
      </w:r>
      <w:r w:rsidR="00AA2311" w:rsidRPr="00AA2311">
        <w:rPr>
          <w:rFonts w:asciiTheme="majorBidi" w:hAnsiTheme="majorBidi" w:cstheme="majorBidi"/>
          <w:sz w:val="30"/>
          <w:szCs w:val="30"/>
        </w:rPr>
        <w:t>6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,  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80.</w:t>
      </w:r>
      <w:r w:rsidR="00AA2311" w:rsidRPr="00AA2311">
        <w:rPr>
          <w:rFonts w:asciiTheme="majorBidi" w:hAnsiTheme="majorBidi" w:cstheme="majorBidi"/>
          <w:sz w:val="30"/>
          <w:szCs w:val="30"/>
        </w:rPr>
        <w:t>75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>/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80.</w:t>
      </w:r>
      <w:r w:rsidR="00AA2311" w:rsidRPr="00AA2311">
        <w:rPr>
          <w:rFonts w:asciiTheme="majorBidi" w:hAnsiTheme="majorBidi" w:cstheme="majorBidi"/>
          <w:sz w:val="30"/>
          <w:szCs w:val="30"/>
        </w:rPr>
        <w:t>25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,  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80.</w:t>
      </w:r>
      <w:r w:rsidR="00AA2311" w:rsidRPr="00AA2311">
        <w:rPr>
          <w:rFonts w:asciiTheme="majorBidi" w:hAnsiTheme="majorBidi" w:cstheme="majorBidi"/>
          <w:sz w:val="30"/>
          <w:szCs w:val="30"/>
        </w:rPr>
        <w:t>71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>/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80.</w:t>
      </w:r>
      <w:r w:rsidR="00AA2311" w:rsidRPr="00AA2311">
        <w:rPr>
          <w:rFonts w:asciiTheme="majorBidi" w:hAnsiTheme="majorBidi" w:cstheme="majorBidi"/>
          <w:sz w:val="30"/>
          <w:szCs w:val="30"/>
        </w:rPr>
        <w:t>00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,  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81.</w:t>
      </w:r>
      <w:r w:rsidR="00AA2311" w:rsidRPr="00AA2311">
        <w:rPr>
          <w:rFonts w:asciiTheme="majorBidi" w:hAnsiTheme="majorBidi" w:cstheme="majorBidi"/>
          <w:sz w:val="30"/>
          <w:szCs w:val="30"/>
        </w:rPr>
        <w:t>25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>/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 xml:space="preserve">80.75 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และ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81.75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>/</w:t>
      </w:r>
      <w:r w:rsidR="00AA2311" w:rsidRPr="00AA2311">
        <w:rPr>
          <w:rFonts w:asciiTheme="majorBidi" w:hAnsiTheme="majorBidi" w:cstheme="majorBidi"/>
          <w:color w:val="000000"/>
          <w:sz w:val="30"/>
          <w:szCs w:val="30"/>
        </w:rPr>
        <w:t>80.50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ตามลำดับ</w:t>
      </w:r>
      <w:r w:rsidR="00AA2311" w:rsidRPr="00AA2311">
        <w:rPr>
          <w:rFonts w:asciiTheme="majorBidi" w:hAnsiTheme="majorBidi" w:cstheme="majorBidi"/>
          <w:color w:val="FF0000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และโดยภาพรวมทั้งรายวิชามีประสิทธิภาพเป็น</w:t>
      </w:r>
      <w:r w:rsidR="00AA2311" w:rsidRPr="00AA2311">
        <w:rPr>
          <w:rFonts w:asciiTheme="majorBidi" w:hAnsiTheme="majorBidi" w:cstheme="majorBidi"/>
          <w:color w:val="FF0000"/>
          <w:sz w:val="30"/>
          <w:szCs w:val="30"/>
          <w:cs/>
        </w:rPr>
        <w:t xml:space="preserve"> 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</w:rPr>
        <w:t xml:space="preserve">81.90/80.06 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ซึ่งมีประสิทธิภาพตามเกณฑ์มาตรฐาน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 </w:t>
      </w:r>
      <w:r w:rsidR="00AA2311" w:rsidRPr="00AA2311">
        <w:rPr>
          <w:rFonts w:asciiTheme="majorBidi" w:hAnsiTheme="majorBidi" w:cstheme="majorBidi"/>
          <w:sz w:val="30"/>
          <w:szCs w:val="30"/>
        </w:rPr>
        <w:t xml:space="preserve">80/80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ที่ผู้วิจัยกำหนดไว้</w:t>
      </w:r>
      <w:r w:rsidR="00AA2311" w:rsidRPr="00AA2311">
        <w:rPr>
          <w:rFonts w:asciiTheme="majorBidi" w:hAnsiTheme="majorBidi" w:cstheme="majorBidi"/>
          <w:sz w:val="30"/>
          <w:szCs w:val="30"/>
          <w:lang w:bidi="th-TH"/>
        </w:rPr>
        <w:t xml:space="preserve">  </w:t>
      </w:r>
      <w:r w:rsidR="003B123D" w:rsidRPr="00AA2311">
        <w:rPr>
          <w:rFonts w:asciiTheme="majorBidi" w:hAnsiTheme="majorBidi" w:cstheme="majorBidi"/>
          <w:sz w:val="30"/>
          <w:szCs w:val="30"/>
          <w:lang w:bidi="th-TH"/>
        </w:rPr>
        <w:t>3</w:t>
      </w:r>
      <w:r w:rsidR="003B123D"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)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ความก้าวหน้าในการเรียนของผู้เรียนโดยใช้เอกสารประกอบการสอนวิชาการวิเคราะห์และออกแบบระบบ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รหัสวิชา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</w:rPr>
        <w:t xml:space="preserve">3204 – 2006 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มีค่าร้อยละของความก้าวหน้าในการเรียนจากหน่วยที่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</w:rPr>
        <w:t>1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ถึงหน่วยที่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</w:rPr>
        <w:t xml:space="preserve">9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เป็นดังนี้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</w:rPr>
        <w:t xml:space="preserve">46.78,  44.81,  46.03,  44.65,  45.06,  45.63,  45.46,  45.28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และ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</w:rPr>
        <w:t xml:space="preserve">44.06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ตามลำดับ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และร้อยละของความก้าวหน้าในการเรียนโดยภาพรวมทั้งรายวิชาเป็น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 </w:t>
      </w:r>
      <w:r w:rsidR="00AA2311" w:rsidRPr="00AA2311">
        <w:rPr>
          <w:rFonts w:asciiTheme="majorBidi" w:hAnsiTheme="majorBidi" w:cstheme="majorBidi"/>
          <w:sz w:val="30"/>
          <w:szCs w:val="30"/>
        </w:rPr>
        <w:t xml:space="preserve">48.02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ซึ่งเป็นไปตามเกณฑ์</w:t>
      </w:r>
      <w:r w:rsidR="00AA2311">
        <w:rPr>
          <w:rFonts w:asciiTheme="majorBidi" w:hAnsiTheme="majorBidi" w:cstheme="majorBidi" w:hint="cs"/>
          <w:sz w:val="30"/>
          <w:szCs w:val="30"/>
          <w:cs/>
          <w:lang w:bidi="th-TH"/>
        </w:rPr>
        <w:t xml:space="preserve">                    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ที่กำหนดคือไม่น้อยกว่าร้อยละ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</w:rPr>
        <w:t>20</w:t>
      </w:r>
      <w:r w:rsidR="00AA2311" w:rsidRPr="00AA2311">
        <w:rPr>
          <w:rFonts w:asciiTheme="majorBidi" w:hAnsiTheme="majorBidi" w:cstheme="majorBidi"/>
          <w:sz w:val="30"/>
          <w:szCs w:val="30"/>
          <w:lang w:bidi="th-TH"/>
        </w:rPr>
        <w:t xml:space="preserve">   </w:t>
      </w:r>
      <w:r w:rsidR="003B123D" w:rsidRPr="00AA2311">
        <w:rPr>
          <w:rFonts w:asciiTheme="majorBidi" w:hAnsiTheme="majorBidi" w:cstheme="majorBidi"/>
          <w:sz w:val="30"/>
          <w:szCs w:val="30"/>
          <w:lang w:bidi="th-TH"/>
        </w:rPr>
        <w:t>4</w:t>
      </w:r>
      <w:r w:rsidR="003B123D" w:rsidRPr="00AA2311">
        <w:rPr>
          <w:rFonts w:asciiTheme="majorBidi" w:hAnsiTheme="majorBidi" w:cstheme="majorBidi"/>
          <w:sz w:val="30"/>
          <w:szCs w:val="30"/>
          <w:cs/>
          <w:lang w:bidi="th-TH"/>
        </w:rPr>
        <w:t xml:space="preserve">)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ผู้เรียนมีความพึงพอใจต่อการเรียนการสอนโดยใช้เอกสารประกอบการสอนวิชาการวิเคราะห์และออกแบบระบบ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รหัสวิชา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</w:rPr>
        <w:t xml:space="preserve">3204 – 2006  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โดยภาพรวมทั้งหมด</w:t>
      </w:r>
      <w:r w:rsidR="00AA2311">
        <w:rPr>
          <w:rFonts w:asciiTheme="majorBidi" w:hAnsiTheme="majorBidi" w:cstheme="majorBidi" w:hint="cs"/>
          <w:sz w:val="30"/>
          <w:szCs w:val="30"/>
          <w:cs/>
          <w:lang w:bidi="th-TH"/>
        </w:rPr>
        <w:t xml:space="preserve">                </w:t>
      </w:r>
      <w:r w:rsidR="00AA2311" w:rsidRPr="00AA2311">
        <w:rPr>
          <w:rFonts w:asciiTheme="majorBidi" w:hAnsiTheme="majorBidi" w:cstheme="majorBidi"/>
          <w:sz w:val="30"/>
          <w:szCs w:val="30"/>
          <w:cs/>
          <w:lang w:bidi="th-TH"/>
        </w:rPr>
        <w:t>อยู่ในระดับสูง</w:t>
      </w:r>
      <w:r w:rsidR="00AA2311" w:rsidRPr="00AA2311">
        <w:rPr>
          <w:rFonts w:asciiTheme="majorBidi" w:hAnsiTheme="majorBidi" w:cstheme="majorBidi"/>
          <w:sz w:val="30"/>
          <w:szCs w:val="30"/>
          <w:cs/>
        </w:rPr>
        <w:t xml:space="preserve">  </w:t>
      </w:r>
    </w:p>
    <w:p w:rsidR="00AA2311" w:rsidRPr="00AA2311" w:rsidRDefault="00AA2311" w:rsidP="00AA2311">
      <w:pPr>
        <w:ind w:left="840"/>
        <w:rPr>
          <w:rFonts w:asciiTheme="majorBidi" w:hAnsiTheme="majorBidi" w:cstheme="majorBidi"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Pr="00AA2311" w:rsidRDefault="00AA2311" w:rsidP="00AA2311">
      <w:pPr>
        <w:ind w:left="840"/>
        <w:rPr>
          <w:rFonts w:asciiTheme="majorBidi" w:hAnsiTheme="majorBidi" w:cstheme="majorBidi"/>
          <w:b/>
          <w:bCs/>
          <w:sz w:val="30"/>
          <w:szCs w:val="30"/>
          <w:lang w:bidi="th-TH"/>
        </w:rPr>
      </w:pPr>
    </w:p>
    <w:p w:rsidR="00AA2311" w:rsidRDefault="00AA2311" w:rsidP="00AA2311">
      <w:pPr>
        <w:ind w:left="840"/>
        <w:rPr>
          <w:rFonts w:ascii="Angsana New" w:hAnsi="Angsana New" w:cs="Angsana New" w:hint="cs"/>
          <w:b/>
          <w:bCs/>
          <w:sz w:val="32"/>
          <w:szCs w:val="32"/>
          <w:lang w:bidi="th-TH"/>
        </w:rPr>
      </w:pPr>
      <w:bookmarkStart w:id="0" w:name="_GoBack"/>
      <w:bookmarkEnd w:id="0"/>
    </w:p>
    <w:sectPr w:rsidR="00AA2311" w:rsidSect="00DF388C">
      <w:headerReference w:type="default" r:id="rId9"/>
      <w:pgSz w:w="11906" w:h="16838"/>
      <w:pgMar w:top="2160" w:right="1440" w:bottom="1440" w:left="2160" w:header="708" w:footer="708" w:gutter="0"/>
      <w:pgNumType w:fmt="thaiLetter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D45" w:rsidRDefault="00610D45" w:rsidP="00DF388C">
      <w:r>
        <w:separator/>
      </w:r>
    </w:p>
  </w:endnote>
  <w:endnote w:type="continuationSeparator" w:id="0">
    <w:p w:rsidR="00610D45" w:rsidRDefault="00610D45" w:rsidP="00DF3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D45" w:rsidRDefault="00610D45" w:rsidP="00DF388C">
      <w:r>
        <w:separator/>
      </w:r>
    </w:p>
  </w:footnote>
  <w:footnote w:type="continuationSeparator" w:id="0">
    <w:p w:rsidR="00610D45" w:rsidRDefault="00610D45" w:rsidP="00DF38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42213"/>
      <w:docPartObj>
        <w:docPartGallery w:val="Page Numbers (Top of Page)"/>
        <w:docPartUnique/>
      </w:docPartObj>
    </w:sdtPr>
    <w:sdtEndPr>
      <w:rPr>
        <w:rFonts w:ascii="Angsana New" w:hAnsi="Angsana New" w:cs="Angsana New"/>
        <w:sz w:val="30"/>
        <w:szCs w:val="30"/>
      </w:rPr>
    </w:sdtEndPr>
    <w:sdtContent>
      <w:p w:rsidR="00DF388C" w:rsidRDefault="00015135">
        <w:pPr>
          <w:pStyle w:val="af6"/>
          <w:jc w:val="right"/>
        </w:pPr>
        <w:r w:rsidRPr="00DF388C">
          <w:rPr>
            <w:rFonts w:ascii="Angsana New" w:hAnsi="Angsana New" w:cs="Angsana New"/>
            <w:sz w:val="30"/>
            <w:szCs w:val="30"/>
          </w:rPr>
          <w:fldChar w:fldCharType="begin"/>
        </w:r>
        <w:r w:rsidR="00DF388C" w:rsidRPr="00DF388C">
          <w:rPr>
            <w:rFonts w:ascii="Angsana New" w:hAnsi="Angsana New" w:cs="Angsana New"/>
            <w:sz w:val="30"/>
            <w:szCs w:val="30"/>
          </w:rPr>
          <w:instrText xml:space="preserve"> PAGE   \* MERGEFORMAT </w:instrText>
        </w:r>
        <w:r w:rsidRPr="00DF388C">
          <w:rPr>
            <w:rFonts w:ascii="Angsana New" w:hAnsi="Angsana New" w:cs="Angsana New"/>
            <w:sz w:val="30"/>
            <w:szCs w:val="30"/>
          </w:rPr>
          <w:fldChar w:fldCharType="separate"/>
        </w:r>
        <w:r w:rsidR="00AA2311" w:rsidRPr="00AA2311">
          <w:rPr>
            <w:rFonts w:ascii="Angsana New" w:hAnsi="Angsana New" w:cs="Angsana New"/>
            <w:noProof/>
            <w:sz w:val="30"/>
            <w:szCs w:val="30"/>
            <w:cs/>
            <w:lang w:val="th-TH" w:bidi="th-TH"/>
          </w:rPr>
          <w:t>ข</w:t>
        </w:r>
        <w:r w:rsidRPr="00DF388C">
          <w:rPr>
            <w:rFonts w:ascii="Angsana New" w:hAnsi="Angsana New" w:cs="Angsana New"/>
            <w:sz w:val="30"/>
            <w:szCs w:val="30"/>
          </w:rPr>
          <w:fldChar w:fldCharType="end"/>
        </w:r>
      </w:p>
    </w:sdtContent>
  </w:sdt>
  <w:p w:rsidR="00DF388C" w:rsidRDefault="00DF388C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04AE1"/>
    <w:multiLevelType w:val="multilevel"/>
    <w:tmpl w:val="C5DC33CE"/>
    <w:lvl w:ilvl="0">
      <w:start w:val="1"/>
      <w:numFmt w:val="decimal"/>
      <w:lvlText w:val="%1"/>
      <w:lvlJc w:val="left"/>
      <w:pPr>
        <w:ind w:left="795" w:hanging="7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1" w:hanging="7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7" w:hanging="7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73" w:hanging="7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790A61"/>
    <w:rsid w:val="00014862"/>
    <w:rsid w:val="00015135"/>
    <w:rsid w:val="00047FD9"/>
    <w:rsid w:val="001171EE"/>
    <w:rsid w:val="00134945"/>
    <w:rsid w:val="002120F4"/>
    <w:rsid w:val="00392D28"/>
    <w:rsid w:val="003B123D"/>
    <w:rsid w:val="005072C4"/>
    <w:rsid w:val="00573FA1"/>
    <w:rsid w:val="005F0839"/>
    <w:rsid w:val="00610D45"/>
    <w:rsid w:val="00790A61"/>
    <w:rsid w:val="007B3AA1"/>
    <w:rsid w:val="00967C0A"/>
    <w:rsid w:val="00AA2311"/>
    <w:rsid w:val="00AC6CA2"/>
    <w:rsid w:val="00B25082"/>
    <w:rsid w:val="00B85432"/>
    <w:rsid w:val="00BB60BC"/>
    <w:rsid w:val="00BB700F"/>
    <w:rsid w:val="00D60BBD"/>
    <w:rsid w:val="00DF388C"/>
    <w:rsid w:val="00E2416D"/>
    <w:rsid w:val="00EC3DEC"/>
    <w:rsid w:val="00FA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0F4"/>
  </w:style>
  <w:style w:type="paragraph" w:styleId="1">
    <w:name w:val="heading 1"/>
    <w:basedOn w:val="a"/>
    <w:next w:val="a"/>
    <w:link w:val="10"/>
    <w:uiPriority w:val="9"/>
    <w:qFormat/>
    <w:rsid w:val="002120F4"/>
    <w:pPr>
      <w:spacing w:before="600" w:line="360" w:lineRule="auto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20F4"/>
    <w:pPr>
      <w:spacing w:before="320" w:line="36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20F4"/>
    <w:pPr>
      <w:spacing w:before="320" w:line="360" w:lineRule="auto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20F4"/>
    <w:pPr>
      <w:spacing w:before="280" w:line="360" w:lineRule="auto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20F4"/>
    <w:pPr>
      <w:spacing w:before="280" w:line="360" w:lineRule="auto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20F4"/>
    <w:pPr>
      <w:spacing w:before="280" w:after="80" w:line="360" w:lineRule="auto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20F4"/>
    <w:pPr>
      <w:spacing w:before="280" w:line="360" w:lineRule="auto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20F4"/>
    <w:pPr>
      <w:spacing w:before="280" w:line="360" w:lineRule="auto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20F4"/>
    <w:pPr>
      <w:spacing w:before="280" w:line="360" w:lineRule="auto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2120F4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2120F4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2120F4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2120F4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ชื่อเรื่อง อักขระ"/>
    <w:basedOn w:val="a0"/>
    <w:link w:val="a4"/>
    <w:uiPriority w:val="10"/>
    <w:rsid w:val="002120F4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2120F4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ชื่อเรื่องรอง อักขระ"/>
    <w:basedOn w:val="a0"/>
    <w:link w:val="a6"/>
    <w:uiPriority w:val="11"/>
    <w:rsid w:val="002120F4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2120F4"/>
    <w:rPr>
      <w:b/>
      <w:bCs/>
      <w:spacing w:val="0"/>
    </w:rPr>
  </w:style>
  <w:style w:type="character" w:styleId="a9">
    <w:name w:val="Emphasis"/>
    <w:uiPriority w:val="20"/>
    <w:qFormat/>
    <w:rsid w:val="002120F4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2120F4"/>
  </w:style>
  <w:style w:type="paragraph" w:styleId="ab">
    <w:name w:val="List Paragraph"/>
    <w:basedOn w:val="a"/>
    <w:uiPriority w:val="34"/>
    <w:qFormat/>
    <w:rsid w:val="002120F4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2120F4"/>
    <w:rPr>
      <w:color w:val="5A5A5A" w:themeColor="text1" w:themeTint="A5"/>
    </w:rPr>
  </w:style>
  <w:style w:type="character" w:customStyle="1" w:styleId="ad">
    <w:name w:val="คำอ้างอิง อักขระ"/>
    <w:basedOn w:val="a0"/>
    <w:link w:val="ac"/>
    <w:uiPriority w:val="29"/>
    <w:rsid w:val="002120F4"/>
    <w:rPr>
      <w:rFonts w:asciiTheme="minorHAnsi"/>
      <w:color w:val="5A5A5A" w:themeColor="text1" w:themeTint="A5"/>
    </w:rPr>
  </w:style>
  <w:style w:type="paragraph" w:styleId="ae">
    <w:name w:val="Intense Quote"/>
    <w:basedOn w:val="a"/>
    <w:next w:val="a"/>
    <w:link w:val="af"/>
    <w:uiPriority w:val="30"/>
    <w:qFormat/>
    <w:rsid w:val="002120F4"/>
    <w:pPr>
      <w:spacing w:before="320" w:after="480"/>
      <w:ind w:left="720" w:right="72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f">
    <w:name w:val="ทำให้คำอ้างอิงเป็นสีเข้มขึ้น อักขระ"/>
    <w:basedOn w:val="a0"/>
    <w:link w:val="ae"/>
    <w:uiPriority w:val="30"/>
    <w:rsid w:val="002120F4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f0">
    <w:name w:val="Subtle Emphasis"/>
    <w:uiPriority w:val="19"/>
    <w:qFormat/>
    <w:rsid w:val="002120F4"/>
    <w:rPr>
      <w:i/>
      <w:iCs/>
      <w:color w:val="5A5A5A" w:themeColor="text1" w:themeTint="A5"/>
    </w:rPr>
  </w:style>
  <w:style w:type="character" w:styleId="af1">
    <w:name w:val="Intense Emphasis"/>
    <w:uiPriority w:val="21"/>
    <w:qFormat/>
    <w:rsid w:val="002120F4"/>
    <w:rPr>
      <w:b/>
      <w:bCs/>
      <w:i/>
      <w:iCs/>
      <w:color w:val="auto"/>
      <w:u w:val="single"/>
    </w:rPr>
  </w:style>
  <w:style w:type="character" w:styleId="af2">
    <w:name w:val="Subtle Reference"/>
    <w:uiPriority w:val="31"/>
    <w:qFormat/>
    <w:rsid w:val="002120F4"/>
    <w:rPr>
      <w:smallCaps/>
    </w:rPr>
  </w:style>
  <w:style w:type="character" w:styleId="af3">
    <w:name w:val="Intense Reference"/>
    <w:uiPriority w:val="32"/>
    <w:qFormat/>
    <w:rsid w:val="002120F4"/>
    <w:rPr>
      <w:b/>
      <w:bCs/>
      <w:smallCaps/>
      <w:color w:val="auto"/>
    </w:rPr>
  </w:style>
  <w:style w:type="character" w:styleId="af4">
    <w:name w:val="Book Title"/>
    <w:uiPriority w:val="33"/>
    <w:qFormat/>
    <w:rsid w:val="002120F4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5">
    <w:name w:val="TOC Heading"/>
    <w:basedOn w:val="1"/>
    <w:next w:val="a"/>
    <w:uiPriority w:val="39"/>
    <w:semiHidden/>
    <w:unhideWhenUsed/>
    <w:qFormat/>
    <w:rsid w:val="002120F4"/>
    <w:pPr>
      <w:outlineLvl w:val="9"/>
    </w:pPr>
  </w:style>
  <w:style w:type="paragraph" w:styleId="af6">
    <w:name w:val="header"/>
    <w:basedOn w:val="a"/>
    <w:link w:val="af7"/>
    <w:uiPriority w:val="99"/>
    <w:unhideWhenUsed/>
    <w:rsid w:val="00DF388C"/>
    <w:pPr>
      <w:tabs>
        <w:tab w:val="center" w:pos="4513"/>
        <w:tab w:val="right" w:pos="9026"/>
      </w:tabs>
    </w:pPr>
  </w:style>
  <w:style w:type="character" w:customStyle="1" w:styleId="af7">
    <w:name w:val="หัวกระดาษ อักขระ"/>
    <w:basedOn w:val="a0"/>
    <w:link w:val="af6"/>
    <w:uiPriority w:val="99"/>
    <w:rsid w:val="00DF388C"/>
  </w:style>
  <w:style w:type="paragraph" w:styleId="af8">
    <w:name w:val="footer"/>
    <w:basedOn w:val="a"/>
    <w:link w:val="af9"/>
    <w:uiPriority w:val="99"/>
    <w:semiHidden/>
    <w:unhideWhenUsed/>
    <w:rsid w:val="00DF388C"/>
    <w:pPr>
      <w:tabs>
        <w:tab w:val="center" w:pos="4513"/>
        <w:tab w:val="right" w:pos="9026"/>
      </w:tabs>
    </w:pPr>
  </w:style>
  <w:style w:type="character" w:customStyle="1" w:styleId="af9">
    <w:name w:val="ท้ายกระดาษ อักขระ"/>
    <w:basedOn w:val="a0"/>
    <w:link w:val="af8"/>
    <w:uiPriority w:val="99"/>
    <w:semiHidden/>
    <w:rsid w:val="00DF38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กำหนดเอง 4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637D44-0DB6-452E-A1E6-E7FC84AD4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NB-TC</dc:creator>
  <cp:lastModifiedBy>USER</cp:lastModifiedBy>
  <cp:revision>4</cp:revision>
  <cp:lastPrinted>2014-11-27T01:54:00Z</cp:lastPrinted>
  <dcterms:created xsi:type="dcterms:W3CDTF">2014-11-27T01:18:00Z</dcterms:created>
  <dcterms:modified xsi:type="dcterms:W3CDTF">2018-06-30T06:10:00Z</dcterms:modified>
</cp:coreProperties>
</file>